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D3EE6" w14:textId="77777777" w:rsidR="00BF5069" w:rsidRPr="002865ED" w:rsidRDefault="00BF5069" w:rsidP="00BF5069">
      <w:pPr>
        <w:widowControl w:val="0"/>
        <w:autoSpaceDE w:val="0"/>
        <w:autoSpaceDN w:val="0"/>
        <w:spacing w:before="2" w:after="0" w:line="237" w:lineRule="auto"/>
        <w:ind w:left="4560" w:right="3173" w:hanging="1152"/>
        <w:jc w:val="center"/>
        <w:rPr>
          <w:rFonts w:ascii="Calibri" w:eastAsia="Calibri" w:hAnsi="Calibri" w:cs="Calibri"/>
          <w:b/>
          <w:lang w:bidi="en-US"/>
        </w:rPr>
      </w:pPr>
      <w:r w:rsidRPr="002865ED">
        <w:rPr>
          <w:rFonts w:ascii="Calibri" w:eastAsia="Calibri" w:hAnsi="Calibri" w:cs="Calibri"/>
          <w:b/>
          <w:lang w:bidi="en-US"/>
        </w:rPr>
        <w:t>CITY OF SALEM</w:t>
      </w:r>
    </w:p>
    <w:p w14:paraId="7B42C03D" w14:textId="77777777" w:rsidR="00BF5069" w:rsidRPr="002865ED" w:rsidRDefault="00BF5069" w:rsidP="00BF5069">
      <w:pPr>
        <w:widowControl w:val="0"/>
        <w:autoSpaceDE w:val="0"/>
        <w:autoSpaceDN w:val="0"/>
        <w:spacing w:after="0" w:line="240" w:lineRule="auto"/>
        <w:jc w:val="center"/>
        <w:rPr>
          <w:rFonts w:ascii="Calibri" w:eastAsia="Calibri" w:hAnsi="Calibri" w:cs="Calibri"/>
          <w:b/>
          <w:bCs/>
          <w:lang w:bidi="en-US"/>
        </w:rPr>
      </w:pPr>
      <w:r w:rsidRPr="002865ED">
        <w:rPr>
          <w:rFonts w:ascii="Calibri" w:eastAsia="Calibri" w:hAnsi="Calibri" w:cs="Calibri"/>
          <w:b/>
          <w:bCs/>
          <w:lang w:bidi="en-US"/>
        </w:rPr>
        <w:t>REGULAR CITY COUNCIL MEETING</w:t>
      </w:r>
    </w:p>
    <w:p w14:paraId="4AD5D753" w14:textId="49E17330" w:rsidR="00BF5069" w:rsidRPr="002865ED" w:rsidRDefault="00BF5069" w:rsidP="00BF5069">
      <w:pPr>
        <w:widowControl w:val="0"/>
        <w:autoSpaceDE w:val="0"/>
        <w:autoSpaceDN w:val="0"/>
        <w:spacing w:before="2" w:after="0" w:line="237" w:lineRule="auto"/>
        <w:ind w:left="4560" w:right="3173" w:hanging="1152"/>
        <w:jc w:val="center"/>
        <w:rPr>
          <w:rFonts w:ascii="Calibri" w:eastAsia="Calibri" w:hAnsi="Calibri" w:cs="Calibri"/>
          <w:b/>
          <w:lang w:bidi="en-US"/>
        </w:rPr>
      </w:pPr>
      <w:r>
        <w:rPr>
          <w:rFonts w:ascii="Calibri" w:eastAsia="Calibri" w:hAnsi="Calibri" w:cs="Calibri"/>
          <w:b/>
          <w:lang w:bidi="en-US"/>
        </w:rPr>
        <w:t>October 16, 2023</w:t>
      </w:r>
      <w:r w:rsidRPr="002865ED">
        <w:rPr>
          <w:rFonts w:ascii="Calibri" w:eastAsia="Calibri" w:hAnsi="Calibri" w:cs="Calibri"/>
          <w:b/>
          <w:lang w:bidi="en-US"/>
        </w:rPr>
        <w:t xml:space="preserve"> – 6:00 PM</w:t>
      </w:r>
    </w:p>
    <w:p w14:paraId="08B26C0A" w14:textId="77777777" w:rsidR="00BF5069" w:rsidRPr="002865ED" w:rsidRDefault="00BF5069" w:rsidP="00BF5069">
      <w:pPr>
        <w:widowControl w:val="0"/>
        <w:autoSpaceDE w:val="0"/>
        <w:autoSpaceDN w:val="0"/>
        <w:spacing w:before="2" w:after="0" w:line="237" w:lineRule="auto"/>
        <w:ind w:left="4560" w:right="3173" w:hanging="1152"/>
        <w:jc w:val="center"/>
        <w:rPr>
          <w:rFonts w:ascii="Calibri" w:eastAsia="Calibri" w:hAnsi="Calibri" w:cs="Calibri"/>
          <w:b/>
          <w:lang w:bidi="en-US"/>
        </w:rPr>
      </w:pPr>
    </w:p>
    <w:p w14:paraId="3FE769CA" w14:textId="77777777" w:rsidR="00BF5069" w:rsidRPr="002865ED" w:rsidRDefault="00BF5069" w:rsidP="00BF5069">
      <w:pPr>
        <w:widowControl w:val="0"/>
        <w:autoSpaceDE w:val="0"/>
        <w:autoSpaceDN w:val="0"/>
        <w:spacing w:before="2" w:after="0" w:line="237" w:lineRule="auto"/>
        <w:ind w:left="4560" w:right="3173" w:hanging="1152"/>
        <w:jc w:val="center"/>
        <w:rPr>
          <w:rFonts w:ascii="Calibri" w:eastAsia="Calibri" w:hAnsi="Calibri" w:cs="Calibri"/>
          <w:b/>
          <w:lang w:bidi="en-US"/>
        </w:rPr>
      </w:pPr>
    </w:p>
    <w:p w14:paraId="2BD24007" w14:textId="77777777" w:rsidR="00BF5069" w:rsidRPr="002865ED" w:rsidRDefault="00BF5069" w:rsidP="00BF5069">
      <w:pPr>
        <w:widowControl w:val="0"/>
        <w:numPr>
          <w:ilvl w:val="0"/>
          <w:numId w:val="1"/>
        </w:numPr>
        <w:tabs>
          <w:tab w:val="left" w:pos="720"/>
        </w:tabs>
        <w:autoSpaceDE w:val="0"/>
        <w:autoSpaceDN w:val="0"/>
        <w:spacing w:after="0" w:line="240" w:lineRule="auto"/>
        <w:ind w:left="2610" w:hanging="2430"/>
        <w:jc w:val="left"/>
        <w:rPr>
          <w:rFonts w:ascii="Calibri" w:eastAsia="Calibri" w:hAnsi="Calibri" w:cs="Calibri"/>
          <w:b/>
          <w:lang w:bidi="en-US"/>
        </w:rPr>
      </w:pPr>
      <w:r w:rsidRPr="002865ED">
        <w:rPr>
          <w:rFonts w:ascii="Calibri" w:eastAsia="Calibri" w:hAnsi="Calibri" w:cs="Calibri"/>
          <w:b/>
          <w:lang w:bidi="en-US"/>
        </w:rPr>
        <w:t>Call to</w:t>
      </w:r>
      <w:r w:rsidRPr="002865ED">
        <w:rPr>
          <w:rFonts w:ascii="Calibri" w:eastAsia="Calibri" w:hAnsi="Calibri" w:cs="Calibri"/>
          <w:b/>
          <w:spacing w:val="-2"/>
          <w:lang w:bidi="en-US"/>
        </w:rPr>
        <w:t xml:space="preserve"> </w:t>
      </w:r>
      <w:r w:rsidRPr="002865ED">
        <w:rPr>
          <w:rFonts w:ascii="Calibri" w:eastAsia="Calibri" w:hAnsi="Calibri" w:cs="Calibri"/>
          <w:b/>
          <w:lang w:bidi="en-US"/>
        </w:rPr>
        <w:t>Order</w:t>
      </w:r>
    </w:p>
    <w:p w14:paraId="3BEF179F" w14:textId="77777777" w:rsidR="00BF5069" w:rsidRDefault="00BF5069" w:rsidP="00BF5069">
      <w:pPr>
        <w:widowControl w:val="0"/>
        <w:numPr>
          <w:ilvl w:val="0"/>
          <w:numId w:val="1"/>
        </w:numPr>
        <w:tabs>
          <w:tab w:val="left" w:pos="720"/>
        </w:tabs>
        <w:autoSpaceDE w:val="0"/>
        <w:autoSpaceDN w:val="0"/>
        <w:spacing w:after="0" w:line="240" w:lineRule="auto"/>
        <w:ind w:hanging="896"/>
        <w:jc w:val="left"/>
        <w:rPr>
          <w:rFonts w:ascii="Calibri" w:eastAsia="Calibri" w:hAnsi="Calibri" w:cs="Calibri"/>
          <w:b/>
          <w:lang w:bidi="en-US"/>
        </w:rPr>
      </w:pPr>
      <w:r w:rsidRPr="002865ED">
        <w:rPr>
          <w:rFonts w:ascii="Calibri" w:eastAsia="Calibri" w:hAnsi="Calibri" w:cs="Calibri"/>
          <w:b/>
          <w:lang w:bidi="en-US"/>
        </w:rPr>
        <w:t>P</w:t>
      </w:r>
      <w:r>
        <w:rPr>
          <w:rFonts w:ascii="Calibri" w:eastAsia="Calibri" w:hAnsi="Calibri" w:cs="Calibri"/>
          <w:b/>
          <w:lang w:bidi="en-US"/>
        </w:rPr>
        <w:t>rayer and P</w:t>
      </w:r>
      <w:r w:rsidRPr="002865ED">
        <w:rPr>
          <w:rFonts w:ascii="Calibri" w:eastAsia="Calibri" w:hAnsi="Calibri" w:cs="Calibri"/>
          <w:b/>
          <w:lang w:bidi="en-US"/>
        </w:rPr>
        <w:t>ledge of</w:t>
      </w:r>
      <w:r w:rsidRPr="002865ED">
        <w:rPr>
          <w:rFonts w:ascii="Calibri" w:eastAsia="Calibri" w:hAnsi="Calibri" w:cs="Calibri"/>
          <w:b/>
          <w:spacing w:val="-4"/>
          <w:lang w:bidi="en-US"/>
        </w:rPr>
        <w:t xml:space="preserve"> </w:t>
      </w:r>
      <w:r w:rsidRPr="002865ED">
        <w:rPr>
          <w:rFonts w:ascii="Calibri" w:eastAsia="Calibri" w:hAnsi="Calibri" w:cs="Calibri"/>
          <w:b/>
          <w:lang w:bidi="en-US"/>
        </w:rPr>
        <w:t>Allegiance</w:t>
      </w:r>
    </w:p>
    <w:p w14:paraId="5E6A08C0" w14:textId="77777777" w:rsidR="00BF5069" w:rsidRPr="002865ED" w:rsidRDefault="00BF5069" w:rsidP="00BF5069">
      <w:pPr>
        <w:widowControl w:val="0"/>
        <w:numPr>
          <w:ilvl w:val="0"/>
          <w:numId w:val="1"/>
        </w:numPr>
        <w:tabs>
          <w:tab w:val="left" w:pos="720"/>
        </w:tabs>
        <w:autoSpaceDE w:val="0"/>
        <w:autoSpaceDN w:val="0"/>
        <w:spacing w:after="0" w:line="240" w:lineRule="auto"/>
        <w:ind w:hanging="956"/>
        <w:jc w:val="left"/>
        <w:rPr>
          <w:rFonts w:ascii="Calibri" w:eastAsia="Calibri" w:hAnsi="Calibri" w:cs="Calibri"/>
          <w:b/>
          <w:lang w:bidi="en-US"/>
        </w:rPr>
      </w:pPr>
      <w:r w:rsidRPr="002865ED">
        <w:rPr>
          <w:rFonts w:ascii="Calibri" w:eastAsia="Calibri" w:hAnsi="Calibri" w:cs="Calibri"/>
          <w:b/>
          <w:lang w:bidi="en-US"/>
        </w:rPr>
        <w:t>Presentation of Petitions/Public</w:t>
      </w:r>
      <w:r w:rsidRPr="002865ED">
        <w:rPr>
          <w:rFonts w:ascii="Calibri" w:eastAsia="Calibri" w:hAnsi="Calibri" w:cs="Calibri"/>
          <w:b/>
          <w:spacing w:val="-3"/>
          <w:lang w:bidi="en-US"/>
        </w:rPr>
        <w:t xml:space="preserve"> </w:t>
      </w:r>
      <w:r w:rsidRPr="002865ED">
        <w:rPr>
          <w:rFonts w:ascii="Calibri" w:eastAsia="Calibri" w:hAnsi="Calibri" w:cs="Calibri"/>
          <w:b/>
          <w:lang w:bidi="en-US"/>
        </w:rPr>
        <w:t>Comments</w:t>
      </w:r>
    </w:p>
    <w:p w14:paraId="24DE8D5C" w14:textId="77777777" w:rsidR="00BF5069" w:rsidRDefault="00BF5069" w:rsidP="00BF5069">
      <w:pPr>
        <w:widowControl w:val="0"/>
        <w:numPr>
          <w:ilvl w:val="0"/>
          <w:numId w:val="1"/>
        </w:numPr>
        <w:tabs>
          <w:tab w:val="left" w:pos="720"/>
        </w:tabs>
        <w:autoSpaceDE w:val="0"/>
        <w:autoSpaceDN w:val="0"/>
        <w:spacing w:after="0" w:line="240" w:lineRule="auto"/>
        <w:ind w:hanging="968"/>
        <w:jc w:val="left"/>
        <w:rPr>
          <w:rFonts w:ascii="Calibri" w:eastAsia="Calibri" w:hAnsi="Calibri" w:cs="Calibri"/>
          <w:b/>
          <w:lang w:bidi="en-US"/>
        </w:rPr>
      </w:pPr>
      <w:r w:rsidRPr="002865ED">
        <w:rPr>
          <w:rFonts w:ascii="Calibri" w:eastAsia="Calibri" w:hAnsi="Calibri" w:cs="Calibri"/>
          <w:b/>
          <w:lang w:bidi="en-US"/>
        </w:rPr>
        <w:t>Mayor</w:t>
      </w:r>
      <w:r>
        <w:rPr>
          <w:rFonts w:ascii="Calibri" w:eastAsia="Calibri" w:hAnsi="Calibri" w:cs="Calibri"/>
          <w:b/>
          <w:lang w:bidi="en-US"/>
        </w:rPr>
        <w:t>’s</w:t>
      </w:r>
      <w:r w:rsidRPr="002865ED">
        <w:rPr>
          <w:rFonts w:ascii="Calibri" w:eastAsia="Calibri" w:hAnsi="Calibri" w:cs="Calibri"/>
          <w:b/>
          <w:lang w:bidi="en-US"/>
        </w:rPr>
        <w:t xml:space="preserve"> Report and</w:t>
      </w:r>
      <w:r w:rsidRPr="002865ED">
        <w:rPr>
          <w:rFonts w:ascii="Calibri" w:eastAsia="Calibri" w:hAnsi="Calibri" w:cs="Calibri"/>
          <w:b/>
          <w:spacing w:val="-4"/>
          <w:lang w:bidi="en-US"/>
        </w:rPr>
        <w:t xml:space="preserve"> </w:t>
      </w:r>
      <w:r w:rsidRPr="002865ED">
        <w:rPr>
          <w:rFonts w:ascii="Calibri" w:eastAsia="Calibri" w:hAnsi="Calibri" w:cs="Calibri"/>
          <w:b/>
          <w:lang w:bidi="en-US"/>
        </w:rPr>
        <w:t>Presentations</w:t>
      </w:r>
    </w:p>
    <w:p w14:paraId="08E1D393" w14:textId="77777777" w:rsidR="00BF5069" w:rsidRPr="002865ED" w:rsidRDefault="00BF5069" w:rsidP="00BF5069">
      <w:pPr>
        <w:widowControl w:val="0"/>
        <w:tabs>
          <w:tab w:val="left" w:pos="1184"/>
          <w:tab w:val="left" w:pos="1185"/>
        </w:tabs>
        <w:autoSpaceDE w:val="0"/>
        <w:autoSpaceDN w:val="0"/>
        <w:spacing w:after="0" w:line="240" w:lineRule="auto"/>
        <w:rPr>
          <w:rFonts w:ascii="Calibri" w:eastAsia="Calibri" w:hAnsi="Calibri" w:cs="Calibri"/>
          <w:b/>
          <w:lang w:bidi="en-US"/>
        </w:rPr>
      </w:pPr>
    </w:p>
    <w:p w14:paraId="5A7E5703" w14:textId="77777777" w:rsidR="00BF5069" w:rsidRPr="002865ED" w:rsidRDefault="00BF5069" w:rsidP="00BF5069">
      <w:pPr>
        <w:widowControl w:val="0"/>
        <w:numPr>
          <w:ilvl w:val="0"/>
          <w:numId w:val="1"/>
        </w:numPr>
        <w:tabs>
          <w:tab w:val="left" w:pos="720"/>
        </w:tabs>
        <w:autoSpaceDE w:val="0"/>
        <w:autoSpaceDN w:val="0"/>
        <w:spacing w:after="0" w:line="240" w:lineRule="auto"/>
        <w:ind w:hanging="910"/>
        <w:jc w:val="left"/>
        <w:rPr>
          <w:rFonts w:ascii="Calibri" w:eastAsia="Calibri" w:hAnsi="Calibri" w:cs="Calibri"/>
          <w:b/>
          <w:lang w:bidi="en-US"/>
        </w:rPr>
      </w:pPr>
      <w:r>
        <w:rPr>
          <w:rFonts w:ascii="Calibri" w:eastAsia="Calibri" w:hAnsi="Calibri" w:cs="Calibri"/>
          <w:b/>
          <w:lang w:bidi="en-US"/>
        </w:rPr>
        <w:t xml:space="preserve"> </w:t>
      </w:r>
      <w:r w:rsidRPr="002865ED">
        <w:rPr>
          <w:rFonts w:ascii="Calibri" w:eastAsia="Calibri" w:hAnsi="Calibri" w:cs="Calibri"/>
          <w:b/>
          <w:lang w:bidi="en-US"/>
        </w:rPr>
        <w:t>City Council</w:t>
      </w:r>
      <w:r w:rsidRPr="002865ED">
        <w:rPr>
          <w:rFonts w:ascii="Calibri" w:eastAsia="Calibri" w:hAnsi="Calibri" w:cs="Calibri"/>
          <w:b/>
          <w:spacing w:val="-3"/>
          <w:lang w:bidi="en-US"/>
        </w:rPr>
        <w:t xml:space="preserve"> </w:t>
      </w:r>
      <w:r w:rsidRPr="002865ED">
        <w:rPr>
          <w:rFonts w:ascii="Calibri" w:eastAsia="Calibri" w:hAnsi="Calibri" w:cs="Calibri"/>
          <w:b/>
          <w:lang w:bidi="en-US"/>
        </w:rPr>
        <w:t>Action</w:t>
      </w:r>
    </w:p>
    <w:p w14:paraId="3BDCF92A" w14:textId="77777777" w:rsidR="00BF5069" w:rsidRPr="002865ED" w:rsidRDefault="00BF5069" w:rsidP="00BF5069">
      <w:pPr>
        <w:widowControl w:val="0"/>
        <w:numPr>
          <w:ilvl w:val="1"/>
          <w:numId w:val="1"/>
        </w:numPr>
        <w:tabs>
          <w:tab w:val="left" w:pos="1545"/>
        </w:tabs>
        <w:autoSpaceDE w:val="0"/>
        <w:autoSpaceDN w:val="0"/>
        <w:spacing w:after="0" w:line="240" w:lineRule="auto"/>
        <w:ind w:hanging="360"/>
        <w:rPr>
          <w:rFonts w:ascii="Calibri" w:eastAsia="Calibri" w:hAnsi="Calibri" w:cs="Calibri"/>
          <w:lang w:bidi="en-US"/>
        </w:rPr>
      </w:pPr>
      <w:r w:rsidRPr="002865ED">
        <w:rPr>
          <w:rFonts w:ascii="Calibri" w:eastAsia="Calibri" w:hAnsi="Calibri" w:cs="Calibri"/>
          <w:lang w:bidi="en-US"/>
        </w:rPr>
        <w:t>Consent</w:t>
      </w:r>
      <w:r w:rsidRPr="002865ED">
        <w:rPr>
          <w:rFonts w:ascii="Calibri" w:eastAsia="Calibri" w:hAnsi="Calibri" w:cs="Calibri"/>
          <w:spacing w:val="-2"/>
          <w:lang w:bidi="en-US"/>
        </w:rPr>
        <w:t xml:space="preserve"> </w:t>
      </w:r>
      <w:r w:rsidRPr="002865ED">
        <w:rPr>
          <w:rFonts w:ascii="Calibri" w:eastAsia="Calibri" w:hAnsi="Calibri" w:cs="Calibri"/>
          <w:lang w:bidi="en-US"/>
        </w:rPr>
        <w:t>Agenda</w:t>
      </w:r>
    </w:p>
    <w:p w14:paraId="0AA59598" w14:textId="7A816E0E" w:rsidR="00BB6809" w:rsidRPr="00B62823" w:rsidRDefault="00BF5069" w:rsidP="00B62823">
      <w:pPr>
        <w:widowControl w:val="0"/>
        <w:numPr>
          <w:ilvl w:val="3"/>
          <w:numId w:val="1"/>
        </w:numPr>
        <w:tabs>
          <w:tab w:val="left" w:pos="1544"/>
        </w:tabs>
        <w:autoSpaceDE w:val="0"/>
        <w:autoSpaceDN w:val="0"/>
        <w:spacing w:after="0" w:line="268" w:lineRule="exact"/>
        <w:rPr>
          <w:rFonts w:ascii="Calibri" w:eastAsia="Calibri" w:hAnsi="Calibri" w:cs="Calibri"/>
          <w:lang w:bidi="en-US"/>
        </w:rPr>
      </w:pPr>
      <w:r w:rsidRPr="002865ED">
        <w:rPr>
          <w:rFonts w:ascii="Calibri" w:eastAsia="Calibri" w:hAnsi="Calibri" w:cs="Calibri"/>
          <w:spacing w:val="-5"/>
          <w:lang w:bidi="en-US"/>
        </w:rPr>
        <w:t xml:space="preserve">City Council Minutes – request approval for </w:t>
      </w:r>
      <w:r>
        <w:rPr>
          <w:rFonts w:ascii="Calibri" w:eastAsia="Calibri" w:hAnsi="Calibri" w:cs="Calibri"/>
          <w:spacing w:val="-5"/>
          <w:lang w:bidi="en-US"/>
        </w:rPr>
        <w:t>10-02-2023</w:t>
      </w:r>
      <w:r w:rsidRPr="002865ED">
        <w:rPr>
          <w:rFonts w:ascii="Calibri" w:eastAsia="Calibri" w:hAnsi="Calibri" w:cs="Calibri"/>
          <w:spacing w:val="-5"/>
          <w:lang w:bidi="en-US"/>
        </w:rPr>
        <w:t xml:space="preserve"> </w:t>
      </w:r>
      <w:r>
        <w:rPr>
          <w:rFonts w:ascii="Calibri" w:eastAsia="Calibri" w:hAnsi="Calibri" w:cs="Calibri"/>
          <w:spacing w:val="-5"/>
          <w:lang w:bidi="en-US"/>
        </w:rPr>
        <w:t xml:space="preserve">meeting </w:t>
      </w:r>
      <w:r w:rsidRPr="002865ED">
        <w:rPr>
          <w:rFonts w:ascii="Calibri" w:eastAsia="Calibri" w:hAnsi="Calibri" w:cs="Calibri"/>
          <w:spacing w:val="-5"/>
          <w:lang w:bidi="en-US"/>
        </w:rPr>
        <w:t>minutes</w:t>
      </w:r>
      <w:r>
        <w:rPr>
          <w:rFonts w:ascii="Calibri" w:eastAsia="Calibri" w:hAnsi="Calibri" w:cs="Calibri"/>
          <w:spacing w:val="-5"/>
          <w:lang w:bidi="en-US"/>
        </w:rPr>
        <w:t>.</w:t>
      </w:r>
    </w:p>
    <w:p w14:paraId="31567F98" w14:textId="12930534" w:rsidR="00BF5069" w:rsidRPr="00B45CBA" w:rsidRDefault="00FF29F7" w:rsidP="00BF5069">
      <w:pPr>
        <w:widowControl w:val="0"/>
        <w:numPr>
          <w:ilvl w:val="1"/>
          <w:numId w:val="1"/>
        </w:numPr>
        <w:tabs>
          <w:tab w:val="left" w:pos="1544"/>
        </w:tabs>
        <w:autoSpaceDE w:val="0"/>
        <w:autoSpaceDN w:val="0"/>
        <w:spacing w:after="0" w:line="268" w:lineRule="exact"/>
        <w:rPr>
          <w:rFonts w:ascii="Calibri" w:eastAsia="Calibri" w:hAnsi="Calibri" w:cs="Calibri"/>
          <w:lang w:bidi="en-US"/>
        </w:rPr>
      </w:pPr>
      <w:r>
        <w:rPr>
          <w:rFonts w:ascii="Calibri" w:eastAsia="Calibri" w:hAnsi="Calibri" w:cs="Calibri"/>
          <w:spacing w:val="-5"/>
          <w:lang w:bidi="en-US"/>
        </w:rPr>
        <w:t>Discussion on change</w:t>
      </w:r>
      <w:r w:rsidR="00F316CC">
        <w:rPr>
          <w:rFonts w:ascii="Calibri" w:eastAsia="Calibri" w:hAnsi="Calibri" w:cs="Calibri"/>
          <w:spacing w:val="-5"/>
          <w:lang w:bidi="en-US"/>
        </w:rPr>
        <w:t xml:space="preserve">s to the </w:t>
      </w:r>
      <w:r w:rsidR="00494BF2">
        <w:rPr>
          <w:rFonts w:ascii="Calibri" w:eastAsia="Calibri" w:hAnsi="Calibri" w:cs="Calibri"/>
          <w:spacing w:val="-5"/>
          <w:lang w:bidi="en-US"/>
        </w:rPr>
        <w:t>procedures to obtain a special event liquor license</w:t>
      </w:r>
      <w:r w:rsidR="00B62823">
        <w:rPr>
          <w:rFonts w:ascii="Calibri" w:eastAsia="Calibri" w:hAnsi="Calibri" w:cs="Calibri"/>
          <w:spacing w:val="-5"/>
          <w:lang w:bidi="en-US"/>
        </w:rPr>
        <w:t>.</w:t>
      </w:r>
    </w:p>
    <w:p w14:paraId="5E69C1E2" w14:textId="6794CCA2" w:rsidR="00BF5069" w:rsidRPr="004B3C7B" w:rsidRDefault="00BF5069" w:rsidP="00BF5069">
      <w:pPr>
        <w:pStyle w:val="ListParagraph"/>
        <w:widowControl w:val="0"/>
        <w:numPr>
          <w:ilvl w:val="1"/>
          <w:numId w:val="1"/>
        </w:numPr>
        <w:tabs>
          <w:tab w:val="left" w:pos="1905"/>
        </w:tabs>
        <w:autoSpaceDE w:val="0"/>
        <w:autoSpaceDN w:val="0"/>
        <w:spacing w:after="0" w:line="268" w:lineRule="exact"/>
        <w:rPr>
          <w:rFonts w:ascii="Calibri" w:eastAsia="Calibri" w:hAnsi="Calibri" w:cs="Calibri"/>
          <w:lang w:bidi="en-US"/>
        </w:rPr>
      </w:pPr>
      <w:r>
        <w:rPr>
          <w:rFonts w:ascii="Calibri" w:eastAsia="Calibri" w:hAnsi="Calibri" w:cs="Calibri"/>
          <w:lang w:bidi="en-US"/>
        </w:rPr>
        <w:t>Request from the Wabash Communications for extension on time frame to construct their project on the former Brown Shoe factory property.</w:t>
      </w:r>
    </w:p>
    <w:p w14:paraId="20D590D3" w14:textId="153D4F4B" w:rsidR="00BF5069" w:rsidRDefault="00C76C11" w:rsidP="007F75F2">
      <w:pPr>
        <w:pStyle w:val="ListParagraph"/>
        <w:widowControl w:val="0"/>
        <w:numPr>
          <w:ilvl w:val="1"/>
          <w:numId w:val="1"/>
        </w:numPr>
        <w:tabs>
          <w:tab w:val="left" w:pos="1905"/>
        </w:tabs>
        <w:autoSpaceDE w:val="0"/>
        <w:autoSpaceDN w:val="0"/>
        <w:spacing w:after="0" w:line="268" w:lineRule="exact"/>
        <w:rPr>
          <w:rFonts w:ascii="Calibri" w:eastAsia="Calibri" w:hAnsi="Calibri" w:cs="Calibri"/>
          <w:lang w:bidi="en-US"/>
        </w:rPr>
      </w:pPr>
      <w:r>
        <w:rPr>
          <w:rFonts w:ascii="Calibri" w:eastAsia="Calibri" w:hAnsi="Calibri" w:cs="Calibri"/>
          <w:lang w:bidi="en-US"/>
        </w:rPr>
        <w:t xml:space="preserve">Recommendation from the Salem Planning Commission on zoning for the </w:t>
      </w:r>
      <w:r w:rsidR="00171AEA">
        <w:rPr>
          <w:rFonts w:ascii="Calibri" w:eastAsia="Calibri" w:hAnsi="Calibri" w:cs="Calibri"/>
          <w:lang w:bidi="en-US"/>
        </w:rPr>
        <w:t>Wabash property on West Whittaker.</w:t>
      </w:r>
    </w:p>
    <w:p w14:paraId="2E7414B4" w14:textId="14BB00F3" w:rsidR="005B1865" w:rsidRPr="007F75F2" w:rsidRDefault="005B1865" w:rsidP="007F75F2">
      <w:pPr>
        <w:pStyle w:val="ListParagraph"/>
        <w:widowControl w:val="0"/>
        <w:numPr>
          <w:ilvl w:val="1"/>
          <w:numId w:val="1"/>
        </w:numPr>
        <w:tabs>
          <w:tab w:val="left" w:pos="1905"/>
        </w:tabs>
        <w:autoSpaceDE w:val="0"/>
        <w:autoSpaceDN w:val="0"/>
        <w:spacing w:after="0" w:line="268" w:lineRule="exact"/>
        <w:rPr>
          <w:rFonts w:ascii="Calibri" w:eastAsia="Calibri" w:hAnsi="Calibri" w:cs="Calibri"/>
          <w:lang w:bidi="en-US"/>
        </w:rPr>
      </w:pPr>
      <w:r>
        <w:rPr>
          <w:rFonts w:ascii="Calibri" w:eastAsia="Calibri" w:hAnsi="Calibri" w:cs="Calibri"/>
          <w:lang w:bidi="en-US"/>
        </w:rPr>
        <w:t>Request to purchase additional pipe for the raw water line</w:t>
      </w:r>
      <w:r w:rsidR="006F34FC">
        <w:rPr>
          <w:rFonts w:ascii="Calibri" w:eastAsia="Calibri" w:hAnsi="Calibri" w:cs="Calibri"/>
          <w:lang w:bidi="en-US"/>
        </w:rPr>
        <w:t xml:space="preserve"> due to needed repairs.</w:t>
      </w:r>
    </w:p>
    <w:p w14:paraId="3C21B203" w14:textId="2A586711" w:rsidR="00BF5069" w:rsidRDefault="00BF5069" w:rsidP="00BF5069">
      <w:pPr>
        <w:pStyle w:val="ListParagraph"/>
        <w:widowControl w:val="0"/>
        <w:numPr>
          <w:ilvl w:val="1"/>
          <w:numId w:val="1"/>
        </w:numPr>
        <w:tabs>
          <w:tab w:val="left" w:pos="1905"/>
        </w:tabs>
        <w:autoSpaceDE w:val="0"/>
        <w:autoSpaceDN w:val="0"/>
        <w:spacing w:after="0" w:line="268" w:lineRule="exact"/>
        <w:rPr>
          <w:rFonts w:ascii="Calibri" w:eastAsia="Calibri" w:hAnsi="Calibri" w:cs="Calibri"/>
          <w:lang w:bidi="en-US"/>
        </w:rPr>
      </w:pPr>
      <w:r>
        <w:rPr>
          <w:rFonts w:ascii="Calibri" w:eastAsia="Calibri" w:hAnsi="Calibri" w:cs="Calibri"/>
          <w:lang w:bidi="en-US"/>
        </w:rPr>
        <w:t>Second reading of proposal for changes to the gas rate structure for residential and commercial users in the City of Salem gas service system.</w:t>
      </w:r>
    </w:p>
    <w:p w14:paraId="52916769" w14:textId="07F3CBD8" w:rsidR="008D33C8" w:rsidRDefault="008D33C8" w:rsidP="00BF5069">
      <w:pPr>
        <w:pStyle w:val="ListParagraph"/>
        <w:widowControl w:val="0"/>
        <w:numPr>
          <w:ilvl w:val="1"/>
          <w:numId w:val="1"/>
        </w:numPr>
        <w:tabs>
          <w:tab w:val="left" w:pos="1905"/>
        </w:tabs>
        <w:autoSpaceDE w:val="0"/>
        <w:autoSpaceDN w:val="0"/>
        <w:spacing w:after="0" w:line="268" w:lineRule="exact"/>
        <w:rPr>
          <w:rFonts w:ascii="Calibri" w:eastAsia="Calibri" w:hAnsi="Calibri" w:cs="Calibri"/>
          <w:lang w:bidi="en-US"/>
        </w:rPr>
      </w:pPr>
      <w:r>
        <w:rPr>
          <w:rFonts w:ascii="Calibri" w:eastAsia="Calibri" w:hAnsi="Calibri" w:cs="Calibri"/>
          <w:lang w:bidi="en-US"/>
        </w:rPr>
        <w:t>Adoption of Resolution #2023-09 accepting the IHDA’s Strong Communities Program grant funding for demolition of abandoned housing</w:t>
      </w:r>
      <w:r w:rsidR="00197EA7">
        <w:rPr>
          <w:rFonts w:ascii="Calibri" w:eastAsia="Calibri" w:hAnsi="Calibri" w:cs="Calibri"/>
          <w:lang w:bidi="en-US"/>
        </w:rPr>
        <w:t xml:space="preserve"> in the amount of $190,000.00.</w:t>
      </w:r>
    </w:p>
    <w:p w14:paraId="371CAA61" w14:textId="183B8882" w:rsidR="000C5AD3" w:rsidRDefault="000C5AD3" w:rsidP="00BF5069">
      <w:pPr>
        <w:pStyle w:val="ListParagraph"/>
        <w:widowControl w:val="0"/>
        <w:numPr>
          <w:ilvl w:val="1"/>
          <w:numId w:val="1"/>
        </w:numPr>
        <w:tabs>
          <w:tab w:val="left" w:pos="1905"/>
        </w:tabs>
        <w:autoSpaceDE w:val="0"/>
        <w:autoSpaceDN w:val="0"/>
        <w:spacing w:after="0" w:line="268" w:lineRule="exact"/>
        <w:rPr>
          <w:rFonts w:ascii="Calibri" w:eastAsia="Calibri" w:hAnsi="Calibri" w:cs="Calibri"/>
          <w:lang w:bidi="en-US"/>
        </w:rPr>
      </w:pPr>
      <w:r>
        <w:rPr>
          <w:rFonts w:ascii="Calibri" w:eastAsia="Calibri" w:hAnsi="Calibri" w:cs="Calibri"/>
          <w:lang w:bidi="en-US"/>
        </w:rPr>
        <w:t>Amendment to the Salem Code of Ordinances regarding Gas installation under Sec. 20-61 to include wording to show the City follows and endorses  the guidelines set forth in the NFPA 54 current edition.</w:t>
      </w:r>
    </w:p>
    <w:p w14:paraId="73B7023D" w14:textId="722E8446" w:rsidR="00BF5069" w:rsidRDefault="00BF5069" w:rsidP="00BF5069">
      <w:pPr>
        <w:pStyle w:val="ListParagraph"/>
        <w:widowControl w:val="0"/>
        <w:numPr>
          <w:ilvl w:val="1"/>
          <w:numId w:val="1"/>
        </w:numPr>
        <w:tabs>
          <w:tab w:val="left" w:pos="1905"/>
        </w:tabs>
        <w:autoSpaceDE w:val="0"/>
        <w:autoSpaceDN w:val="0"/>
        <w:spacing w:after="0" w:line="268" w:lineRule="exact"/>
        <w:rPr>
          <w:rFonts w:ascii="Calibri" w:eastAsia="Calibri" w:hAnsi="Calibri" w:cs="Calibri"/>
          <w:lang w:bidi="en-US"/>
        </w:rPr>
      </w:pPr>
      <w:bookmarkStart w:id="0" w:name="_Hlk147924789"/>
      <w:r>
        <w:rPr>
          <w:rFonts w:ascii="Calibri" w:eastAsia="Calibri" w:hAnsi="Calibri" w:cs="Calibri"/>
          <w:lang w:bidi="en-US"/>
        </w:rPr>
        <w:t>Review and approval of Accounts Payable lists for the City of Salem from September 18 through October 13, 2023.</w:t>
      </w:r>
    </w:p>
    <w:bookmarkEnd w:id="0"/>
    <w:p w14:paraId="4EDDE69B" w14:textId="77777777" w:rsidR="00BF5069" w:rsidRPr="0082046D" w:rsidRDefault="00BF5069" w:rsidP="00BF5069">
      <w:pPr>
        <w:widowControl w:val="0"/>
        <w:tabs>
          <w:tab w:val="left" w:pos="1905"/>
        </w:tabs>
        <w:autoSpaceDE w:val="0"/>
        <w:autoSpaceDN w:val="0"/>
        <w:spacing w:after="0" w:line="268" w:lineRule="exact"/>
        <w:ind w:left="720" w:hanging="720"/>
      </w:pPr>
      <w:r>
        <w:rPr>
          <w:rFonts w:ascii="Calibri" w:eastAsia="Calibri" w:hAnsi="Calibri" w:cs="Calibri"/>
          <w:b/>
          <w:bCs/>
          <w:lang w:bidi="en-US"/>
        </w:rPr>
        <w:t xml:space="preserve"> </w:t>
      </w:r>
      <w:r w:rsidRPr="0082046D">
        <w:t xml:space="preserve"> </w:t>
      </w:r>
    </w:p>
    <w:p w14:paraId="31E4994F" w14:textId="77777777" w:rsidR="00BF5069" w:rsidRPr="00E2340A" w:rsidRDefault="00BF5069" w:rsidP="00BF5069">
      <w:pPr>
        <w:pStyle w:val="ListParagraph"/>
        <w:numPr>
          <w:ilvl w:val="0"/>
          <w:numId w:val="1"/>
        </w:numPr>
        <w:spacing w:after="0"/>
        <w:ind w:left="720" w:hanging="540"/>
        <w:jc w:val="left"/>
        <w:rPr>
          <w:b/>
          <w:bCs/>
        </w:rPr>
      </w:pPr>
      <w:r w:rsidRPr="00E2340A">
        <w:rPr>
          <w:b/>
          <w:bCs/>
        </w:rPr>
        <w:t>City Manager Report with Department Head Updates</w:t>
      </w:r>
    </w:p>
    <w:p w14:paraId="29DA2CBD" w14:textId="77777777" w:rsidR="00BF5069" w:rsidRDefault="00BF5069" w:rsidP="00BF5069">
      <w:pPr>
        <w:spacing w:after="0"/>
        <w:rPr>
          <w:b/>
          <w:bCs/>
        </w:rPr>
      </w:pPr>
      <w:r>
        <w:rPr>
          <w:b/>
          <w:bCs/>
        </w:rPr>
        <w:t xml:space="preserve">   VII.</w:t>
      </w:r>
      <w:r>
        <w:rPr>
          <w:b/>
          <w:bCs/>
        </w:rPr>
        <w:tab/>
        <w:t>City Attorney Report</w:t>
      </w:r>
    </w:p>
    <w:p w14:paraId="31F31B9D" w14:textId="77777777" w:rsidR="00BF5069" w:rsidRDefault="00BF5069" w:rsidP="00BF5069">
      <w:pPr>
        <w:pStyle w:val="ListParagraph"/>
        <w:numPr>
          <w:ilvl w:val="0"/>
          <w:numId w:val="3"/>
        </w:numPr>
        <w:spacing w:after="0"/>
        <w:ind w:left="720" w:hanging="570"/>
        <w:rPr>
          <w:rFonts w:ascii="Calibri" w:eastAsia="Calibri" w:hAnsi="Calibri" w:cs="Calibri"/>
          <w:b/>
          <w:lang w:bidi="en-US"/>
        </w:rPr>
      </w:pPr>
      <w:r w:rsidRPr="004B3C7B">
        <w:rPr>
          <w:rFonts w:ascii="Calibri" w:eastAsia="Calibri" w:hAnsi="Calibri" w:cs="Calibri"/>
          <w:b/>
          <w:lang w:bidi="en-US"/>
        </w:rPr>
        <w:t xml:space="preserve"> City Council Members</w:t>
      </w:r>
      <w:r w:rsidRPr="004B3C7B">
        <w:rPr>
          <w:rFonts w:ascii="Calibri" w:eastAsia="Calibri" w:hAnsi="Calibri" w:cs="Calibri"/>
          <w:b/>
          <w:spacing w:val="-3"/>
          <w:lang w:bidi="en-US"/>
        </w:rPr>
        <w:t xml:space="preserve"> </w:t>
      </w:r>
      <w:r w:rsidRPr="004B3C7B">
        <w:rPr>
          <w:rFonts w:ascii="Calibri" w:eastAsia="Calibri" w:hAnsi="Calibri" w:cs="Calibri"/>
          <w:b/>
          <w:lang w:bidi="en-US"/>
        </w:rPr>
        <w:t>Report</w:t>
      </w:r>
    </w:p>
    <w:p w14:paraId="16EFC422" w14:textId="77777777" w:rsidR="008273E0" w:rsidRDefault="008273E0" w:rsidP="008273E0">
      <w:pPr>
        <w:pStyle w:val="ListParagraph"/>
        <w:numPr>
          <w:ilvl w:val="0"/>
          <w:numId w:val="3"/>
        </w:numPr>
        <w:spacing w:after="0" w:line="256" w:lineRule="auto"/>
        <w:rPr>
          <w:b/>
          <w:bCs/>
        </w:rPr>
      </w:pPr>
      <w:r>
        <w:rPr>
          <w:b/>
          <w:bCs/>
        </w:rPr>
        <w:t>Executive Session – potential sale of real estate</w:t>
      </w:r>
    </w:p>
    <w:p w14:paraId="0743FE55" w14:textId="77777777" w:rsidR="008273E0" w:rsidRDefault="008273E0" w:rsidP="008273E0">
      <w:pPr>
        <w:pStyle w:val="ListParagraph"/>
        <w:spacing w:after="0"/>
        <w:ind w:left="1018"/>
        <w:rPr>
          <w:b/>
          <w:bCs/>
        </w:rPr>
      </w:pPr>
      <w:r>
        <w:rPr>
          <w:b/>
          <w:bCs/>
        </w:rPr>
        <w:t>5 ILCS 120/2 (C) (6) Sale of Real Estate</w:t>
      </w:r>
    </w:p>
    <w:p w14:paraId="65BBB151" w14:textId="21BAAE8F" w:rsidR="00045E0F" w:rsidRPr="008273E0" w:rsidRDefault="008273E0" w:rsidP="008273E0">
      <w:pPr>
        <w:pStyle w:val="ListParagraph"/>
        <w:numPr>
          <w:ilvl w:val="0"/>
          <w:numId w:val="3"/>
        </w:numPr>
        <w:spacing w:after="0" w:line="256" w:lineRule="auto"/>
        <w:rPr>
          <w:b/>
          <w:bCs/>
        </w:rPr>
      </w:pPr>
      <w:r>
        <w:rPr>
          <w:b/>
          <w:bCs/>
        </w:rPr>
        <w:t>Return to open session</w:t>
      </w:r>
    </w:p>
    <w:p w14:paraId="56771E6A" w14:textId="77777777" w:rsidR="00BF5069" w:rsidRPr="002865ED" w:rsidRDefault="00BF5069" w:rsidP="00BF5069">
      <w:pPr>
        <w:widowControl w:val="0"/>
        <w:tabs>
          <w:tab w:val="left" w:pos="720"/>
        </w:tabs>
        <w:autoSpaceDE w:val="0"/>
        <w:autoSpaceDN w:val="0"/>
        <w:spacing w:after="0" w:line="240" w:lineRule="auto"/>
        <w:ind w:left="180" w:hanging="90"/>
        <w:rPr>
          <w:rFonts w:ascii="Calibri" w:eastAsia="Calibri" w:hAnsi="Calibri" w:cs="Calibri"/>
          <w:b/>
          <w:bCs/>
          <w:lang w:bidi="en-US"/>
        </w:rPr>
      </w:pPr>
      <w:r>
        <w:rPr>
          <w:rFonts w:ascii="Calibri" w:eastAsia="Calibri" w:hAnsi="Calibri" w:cs="Calibri"/>
          <w:b/>
          <w:bCs/>
          <w:lang w:bidi="en-US"/>
        </w:rPr>
        <w:t>IX</w:t>
      </w:r>
      <w:r w:rsidRPr="002865ED">
        <w:rPr>
          <w:rFonts w:ascii="Calibri" w:eastAsia="Calibri" w:hAnsi="Calibri" w:cs="Calibri"/>
          <w:b/>
          <w:bCs/>
          <w:lang w:bidi="en-US"/>
        </w:rPr>
        <w:t>.</w:t>
      </w:r>
      <w:r w:rsidRPr="002865ED">
        <w:rPr>
          <w:rFonts w:ascii="Calibri" w:eastAsia="Calibri" w:hAnsi="Calibri" w:cs="Calibri"/>
          <w:b/>
          <w:bCs/>
          <w:lang w:bidi="en-US"/>
        </w:rPr>
        <w:tab/>
        <w:t>Motion to Adjourn</w:t>
      </w:r>
    </w:p>
    <w:p w14:paraId="32D6B42E" w14:textId="77777777" w:rsidR="00BF5069" w:rsidRPr="002865ED" w:rsidRDefault="00BF5069" w:rsidP="00BF5069">
      <w:pPr>
        <w:widowControl w:val="0"/>
        <w:autoSpaceDE w:val="0"/>
        <w:autoSpaceDN w:val="0"/>
        <w:spacing w:after="0" w:line="240" w:lineRule="auto"/>
        <w:jc w:val="both"/>
        <w:rPr>
          <w:rFonts w:ascii="Calibri" w:eastAsia="Calibri" w:hAnsi="Calibri" w:cs="Calibri"/>
          <w:lang w:bidi="en-US"/>
        </w:rPr>
      </w:pPr>
    </w:p>
    <w:p w14:paraId="71CB2339" w14:textId="77777777" w:rsidR="00BF5069" w:rsidRPr="002865ED" w:rsidRDefault="00BF5069" w:rsidP="00BF5069">
      <w:pPr>
        <w:widowControl w:val="0"/>
        <w:tabs>
          <w:tab w:val="left" w:pos="180"/>
        </w:tabs>
        <w:autoSpaceDE w:val="0"/>
        <w:autoSpaceDN w:val="0"/>
        <w:spacing w:after="0" w:line="268" w:lineRule="exact"/>
        <w:ind w:left="90"/>
        <w:rPr>
          <w:rFonts w:ascii="Calibri" w:eastAsia="Calibri" w:hAnsi="Calibri" w:cs="Calibri"/>
          <w:lang w:bidi="en-US"/>
        </w:rPr>
      </w:pPr>
      <w:r w:rsidRPr="002865ED">
        <w:rPr>
          <w:rFonts w:ascii="Calibri" w:eastAsia="Calibri" w:hAnsi="Calibri" w:cs="Calibri"/>
          <w:b/>
          <w:lang w:bidi="en-US"/>
        </w:rPr>
        <w:tab/>
      </w:r>
      <w:r w:rsidRPr="002865ED">
        <w:rPr>
          <w:rFonts w:ascii="Calibri" w:eastAsia="Calibri" w:hAnsi="Calibri" w:cs="Calibri"/>
          <w:lang w:bidi="en-US"/>
        </w:rPr>
        <w:t xml:space="preserve">Rex A. Barbee </w:t>
      </w:r>
    </w:p>
    <w:p w14:paraId="19132BBC" w14:textId="77777777" w:rsidR="00BF5069" w:rsidRPr="002865ED" w:rsidRDefault="00BF5069" w:rsidP="00BF5069">
      <w:pPr>
        <w:widowControl w:val="0"/>
        <w:autoSpaceDE w:val="0"/>
        <w:autoSpaceDN w:val="0"/>
        <w:spacing w:before="1" w:after="0" w:line="240" w:lineRule="auto"/>
        <w:ind w:left="1184" w:hanging="1004"/>
        <w:rPr>
          <w:rFonts w:ascii="Calibri" w:eastAsia="Calibri" w:hAnsi="Calibri" w:cs="Calibri"/>
          <w:lang w:bidi="en-US"/>
        </w:rPr>
      </w:pPr>
      <w:r w:rsidRPr="002865ED">
        <w:rPr>
          <w:rFonts w:ascii="Calibri" w:eastAsia="Calibri" w:hAnsi="Calibri" w:cs="Calibri"/>
          <w:lang w:bidi="en-US"/>
        </w:rPr>
        <w:t>City Manager</w:t>
      </w:r>
    </w:p>
    <w:p w14:paraId="0F817FAD" w14:textId="77777777" w:rsidR="00BF5069" w:rsidRPr="002865ED" w:rsidRDefault="00BF5069" w:rsidP="00BF5069">
      <w:pPr>
        <w:widowControl w:val="0"/>
        <w:autoSpaceDE w:val="0"/>
        <w:autoSpaceDN w:val="0"/>
        <w:spacing w:before="1" w:after="0" w:line="240" w:lineRule="auto"/>
        <w:ind w:left="1184" w:hanging="1004"/>
        <w:rPr>
          <w:rFonts w:ascii="Brush Script MT" w:eastAsia="Calibri" w:hAnsi="Brush Script MT" w:cs="Calibri"/>
          <w:sz w:val="28"/>
          <w:szCs w:val="28"/>
          <w:lang w:bidi="en-US"/>
        </w:rPr>
      </w:pPr>
      <w:r w:rsidRPr="002865ED">
        <w:rPr>
          <w:rFonts w:ascii="Brush Script MT" w:eastAsia="Calibri" w:hAnsi="Brush Script MT" w:cs="Calibri"/>
          <w:sz w:val="28"/>
          <w:szCs w:val="28"/>
          <w:lang w:bidi="en-US"/>
        </w:rPr>
        <w:t>RAB</w:t>
      </w:r>
    </w:p>
    <w:p w14:paraId="760BC20C" w14:textId="77777777" w:rsidR="00BF5069" w:rsidRPr="002865ED" w:rsidRDefault="00BF5069" w:rsidP="00BF5069">
      <w:pPr>
        <w:widowControl w:val="0"/>
        <w:autoSpaceDE w:val="0"/>
        <w:autoSpaceDN w:val="0"/>
        <w:spacing w:before="1" w:after="0" w:line="240" w:lineRule="auto"/>
        <w:ind w:left="1184"/>
        <w:rPr>
          <w:rFonts w:ascii="Brush Script MT" w:eastAsia="Calibri" w:hAnsi="Brush Script MT" w:cs="Calibri"/>
          <w:sz w:val="28"/>
          <w:szCs w:val="28"/>
          <w:lang w:bidi="en-US"/>
        </w:rPr>
      </w:pPr>
    </w:p>
    <w:p w14:paraId="3C203B06" w14:textId="77777777" w:rsidR="00BF5069" w:rsidRDefault="00BF5069" w:rsidP="00BF5069">
      <w:pPr>
        <w:spacing w:after="0" w:line="240" w:lineRule="auto"/>
        <w:ind w:left="360" w:hanging="180"/>
        <w:rPr>
          <w:bCs/>
          <w:i/>
          <w:iCs/>
        </w:rPr>
      </w:pPr>
      <w:r>
        <w:rPr>
          <w:bCs/>
          <w:i/>
          <w:iCs/>
        </w:rPr>
        <w:t xml:space="preserve">Quote of the Day – </w:t>
      </w:r>
    </w:p>
    <w:p w14:paraId="3B8527FA" w14:textId="77777777" w:rsidR="00BF5069" w:rsidRDefault="00BF5069" w:rsidP="00BF5069">
      <w:pPr>
        <w:spacing w:after="0" w:line="240" w:lineRule="auto"/>
        <w:ind w:left="360" w:hanging="180"/>
        <w:rPr>
          <w:bCs/>
          <w:i/>
          <w:iCs/>
        </w:rPr>
      </w:pPr>
    </w:p>
    <w:p w14:paraId="7E5B70A4" w14:textId="7F9CE46D" w:rsidR="00BF5069" w:rsidRPr="00307118" w:rsidRDefault="00BF5069" w:rsidP="00BF5069">
      <w:pPr>
        <w:spacing w:after="0" w:line="240" w:lineRule="auto"/>
        <w:ind w:left="360" w:hanging="180"/>
        <w:rPr>
          <w:bCs/>
          <w:i/>
          <w:iCs/>
          <w:sz w:val="32"/>
          <w:szCs w:val="32"/>
        </w:rPr>
      </w:pPr>
      <w:r w:rsidRPr="00307118">
        <w:rPr>
          <w:rFonts w:ascii="Arial" w:hAnsi="Arial" w:cs="Arial"/>
          <w:sz w:val="27"/>
          <w:szCs w:val="27"/>
        </w:rPr>
        <w:t>"</w:t>
      </w:r>
      <w:r w:rsidR="00FE7CA2">
        <w:rPr>
          <w:rFonts w:ascii="Arial" w:hAnsi="Arial" w:cs="Arial"/>
          <w:sz w:val="27"/>
          <w:szCs w:val="27"/>
        </w:rPr>
        <w:t>Cherish your visions and your dreams</w:t>
      </w:r>
      <w:r w:rsidR="00190601">
        <w:rPr>
          <w:rFonts w:ascii="Arial" w:hAnsi="Arial" w:cs="Arial"/>
          <w:sz w:val="27"/>
          <w:szCs w:val="27"/>
        </w:rPr>
        <w:t>,</w:t>
      </w:r>
      <w:r w:rsidR="00FE7CA2">
        <w:rPr>
          <w:rFonts w:ascii="Arial" w:hAnsi="Arial" w:cs="Arial"/>
          <w:sz w:val="27"/>
          <w:szCs w:val="27"/>
        </w:rPr>
        <w:t xml:space="preserve"> as they are the children of your soul, the blueprints of your ultimate achievements</w:t>
      </w:r>
      <w:r w:rsidRPr="00307118">
        <w:rPr>
          <w:rFonts w:ascii="Arial" w:hAnsi="Arial" w:cs="Arial"/>
          <w:sz w:val="27"/>
          <w:szCs w:val="27"/>
        </w:rPr>
        <w:t>." -</w:t>
      </w:r>
      <w:r w:rsidR="00FE7CA2">
        <w:rPr>
          <w:rFonts w:ascii="Arial" w:hAnsi="Arial" w:cs="Arial"/>
          <w:sz w:val="27"/>
          <w:szCs w:val="27"/>
        </w:rPr>
        <w:t xml:space="preserve">Napolean Hill </w:t>
      </w:r>
    </w:p>
    <w:p w14:paraId="14FD4715" w14:textId="77777777" w:rsidR="00BF5069" w:rsidRDefault="00BF5069" w:rsidP="00BF5069">
      <w:pPr>
        <w:spacing w:after="0" w:line="240" w:lineRule="auto"/>
        <w:ind w:left="360" w:hanging="180"/>
        <w:rPr>
          <w:bCs/>
          <w:i/>
          <w:iCs/>
          <w:sz w:val="32"/>
          <w:szCs w:val="32"/>
        </w:rPr>
      </w:pPr>
    </w:p>
    <w:p w14:paraId="539C9BB6" w14:textId="77777777" w:rsidR="00BF5069" w:rsidRDefault="00BF5069" w:rsidP="00BF5069">
      <w:pPr>
        <w:spacing w:after="0" w:line="240" w:lineRule="auto"/>
        <w:ind w:left="360" w:hanging="180"/>
        <w:rPr>
          <w:bCs/>
          <w:i/>
          <w:iCs/>
          <w:sz w:val="32"/>
          <w:szCs w:val="32"/>
        </w:rPr>
      </w:pPr>
    </w:p>
    <w:p w14:paraId="3A0E7FF7" w14:textId="77777777" w:rsidR="00BF5069" w:rsidRDefault="00BF5069" w:rsidP="00BF5069">
      <w:pPr>
        <w:spacing w:after="0" w:line="240" w:lineRule="auto"/>
        <w:ind w:left="360" w:hanging="180"/>
        <w:rPr>
          <w:bCs/>
          <w:i/>
          <w:iCs/>
          <w:sz w:val="32"/>
          <w:szCs w:val="32"/>
        </w:rPr>
      </w:pPr>
    </w:p>
    <w:p w14:paraId="59500151" w14:textId="77777777" w:rsidR="00BF5069" w:rsidRDefault="00BF5069" w:rsidP="00BF5069">
      <w:pPr>
        <w:spacing w:after="0" w:line="240" w:lineRule="auto"/>
        <w:ind w:left="360" w:hanging="180"/>
        <w:rPr>
          <w:bCs/>
          <w:i/>
          <w:iCs/>
          <w:sz w:val="32"/>
          <w:szCs w:val="32"/>
        </w:rPr>
      </w:pPr>
    </w:p>
    <w:p w14:paraId="7DEADFFB" w14:textId="77777777" w:rsidR="00BF5069" w:rsidRPr="002865ED" w:rsidRDefault="00BF5069" w:rsidP="00BF5069">
      <w:pPr>
        <w:widowControl w:val="0"/>
        <w:autoSpaceDE w:val="0"/>
        <w:autoSpaceDN w:val="0"/>
        <w:spacing w:after="0" w:line="240" w:lineRule="auto"/>
        <w:jc w:val="center"/>
        <w:rPr>
          <w:rFonts w:ascii="Calibri" w:eastAsia="Calibri" w:hAnsi="Calibri" w:cs="Calibri"/>
          <w:b/>
          <w:bCs/>
          <w:lang w:bidi="en-US"/>
        </w:rPr>
      </w:pPr>
      <w:r w:rsidRPr="002865ED">
        <w:rPr>
          <w:rFonts w:ascii="Calibri" w:eastAsia="Calibri" w:hAnsi="Calibri" w:cs="Calibri"/>
          <w:b/>
          <w:bCs/>
          <w:lang w:bidi="en-US"/>
        </w:rPr>
        <w:t>REGULAR CITY COUNCIL MEETING</w:t>
      </w:r>
    </w:p>
    <w:p w14:paraId="369F8D21" w14:textId="08FF0BFF" w:rsidR="00BF5069" w:rsidRPr="002865ED" w:rsidRDefault="00BF5069" w:rsidP="00BF5069">
      <w:pPr>
        <w:widowControl w:val="0"/>
        <w:autoSpaceDE w:val="0"/>
        <w:autoSpaceDN w:val="0"/>
        <w:spacing w:before="2" w:after="0" w:line="237" w:lineRule="auto"/>
        <w:ind w:left="4560" w:right="3173" w:hanging="1152"/>
        <w:jc w:val="center"/>
        <w:rPr>
          <w:rFonts w:ascii="Calibri" w:eastAsia="Calibri" w:hAnsi="Calibri" w:cs="Calibri"/>
          <w:b/>
          <w:lang w:bidi="en-US"/>
        </w:rPr>
      </w:pPr>
      <w:r>
        <w:rPr>
          <w:rFonts w:ascii="Calibri" w:eastAsia="Calibri" w:hAnsi="Calibri" w:cs="Calibri"/>
          <w:b/>
          <w:lang w:bidi="en-US"/>
        </w:rPr>
        <w:t>October 16, 2023</w:t>
      </w:r>
      <w:r w:rsidRPr="002865ED">
        <w:rPr>
          <w:rFonts w:ascii="Calibri" w:eastAsia="Calibri" w:hAnsi="Calibri" w:cs="Calibri"/>
          <w:b/>
          <w:lang w:bidi="en-US"/>
        </w:rPr>
        <w:t xml:space="preserve"> – 6:00 PM</w:t>
      </w:r>
    </w:p>
    <w:p w14:paraId="21F60907" w14:textId="48C342E6" w:rsidR="00BF5069" w:rsidRDefault="00BF5069" w:rsidP="00BF5069">
      <w:pPr>
        <w:spacing w:after="0" w:line="240" w:lineRule="auto"/>
        <w:ind w:left="360" w:hanging="180"/>
        <w:rPr>
          <w:bCs/>
          <w:i/>
          <w:iCs/>
        </w:rPr>
      </w:pPr>
    </w:p>
    <w:p w14:paraId="76C50371" w14:textId="77777777" w:rsidR="00BF5069" w:rsidRDefault="00BF5069" w:rsidP="00BF5069">
      <w:pPr>
        <w:spacing w:after="0" w:line="240" w:lineRule="auto"/>
        <w:ind w:left="360" w:hanging="180"/>
        <w:rPr>
          <w:bCs/>
          <w:i/>
          <w:iCs/>
        </w:rPr>
      </w:pPr>
    </w:p>
    <w:p w14:paraId="7F220533" w14:textId="696AB06E" w:rsidR="00BF5069" w:rsidRDefault="00BF5069" w:rsidP="00BF5069">
      <w:pPr>
        <w:pStyle w:val="ListParagraph"/>
        <w:numPr>
          <w:ilvl w:val="0"/>
          <w:numId w:val="2"/>
        </w:numPr>
        <w:spacing w:after="0" w:line="240" w:lineRule="auto"/>
        <w:rPr>
          <w:rFonts w:ascii="Calibri" w:hAnsi="Calibri" w:cs="Calibri"/>
          <w:b/>
        </w:rPr>
      </w:pPr>
      <w:r w:rsidRPr="00611E05">
        <w:rPr>
          <w:rFonts w:ascii="Calibri" w:hAnsi="Calibri" w:cs="Calibri"/>
          <w:bCs/>
        </w:rPr>
        <w:t xml:space="preserve">Consent Agenda – Council members have been provided with a copy of the minutes from the prior Council meeting held on </w:t>
      </w:r>
      <w:r w:rsidR="00C122B4">
        <w:rPr>
          <w:rFonts w:ascii="Calibri" w:hAnsi="Calibri" w:cs="Calibri"/>
          <w:bCs/>
        </w:rPr>
        <w:t>October 2,</w:t>
      </w:r>
      <w:r w:rsidRPr="00611E05">
        <w:rPr>
          <w:rFonts w:ascii="Calibri" w:hAnsi="Calibri" w:cs="Calibri"/>
          <w:bCs/>
        </w:rPr>
        <w:t xml:space="preserve"> 2023</w:t>
      </w:r>
      <w:r>
        <w:rPr>
          <w:rFonts w:ascii="Calibri" w:hAnsi="Calibri" w:cs="Calibri"/>
          <w:bCs/>
          <w:i/>
          <w:iCs/>
        </w:rPr>
        <w:t xml:space="preserve">.  </w:t>
      </w:r>
      <w:r w:rsidRPr="00611E05">
        <w:rPr>
          <w:rFonts w:ascii="Calibri" w:hAnsi="Calibri" w:cs="Calibri"/>
          <w:b/>
        </w:rPr>
        <w:t xml:space="preserve">Recommending approval of the minutes of </w:t>
      </w:r>
      <w:r w:rsidR="0031147B">
        <w:rPr>
          <w:rFonts w:ascii="Calibri" w:hAnsi="Calibri" w:cs="Calibri"/>
          <w:b/>
        </w:rPr>
        <w:t>October 2</w:t>
      </w:r>
      <w:r w:rsidRPr="00611E05">
        <w:rPr>
          <w:rFonts w:ascii="Calibri" w:hAnsi="Calibri" w:cs="Calibri"/>
          <w:b/>
        </w:rPr>
        <w:t>, 2023 as presented.</w:t>
      </w:r>
    </w:p>
    <w:p w14:paraId="572E7F2B" w14:textId="29E98342" w:rsidR="00BF5069" w:rsidRPr="008F28F1" w:rsidRDefault="005E4F5C" w:rsidP="00BF5069">
      <w:pPr>
        <w:pStyle w:val="ListParagraph"/>
        <w:numPr>
          <w:ilvl w:val="0"/>
          <w:numId w:val="2"/>
        </w:numPr>
        <w:spacing w:after="0" w:line="240" w:lineRule="auto"/>
      </w:pPr>
      <w:r>
        <w:rPr>
          <w:rFonts w:ascii="Calibri" w:hAnsi="Calibri" w:cs="Calibri"/>
          <w:bCs/>
        </w:rPr>
        <w:t xml:space="preserve">Discussion on changes to the procedure to obtain a special event liquor license.  Recent experience with a few groups wanting to have a </w:t>
      </w:r>
      <w:r w:rsidR="00336847">
        <w:rPr>
          <w:rFonts w:ascii="Calibri" w:hAnsi="Calibri" w:cs="Calibri"/>
          <w:bCs/>
        </w:rPr>
        <w:t xml:space="preserve">special event liquor license have </w:t>
      </w:r>
      <w:r w:rsidR="006862BD">
        <w:rPr>
          <w:rFonts w:ascii="Calibri" w:hAnsi="Calibri" w:cs="Calibri"/>
          <w:bCs/>
        </w:rPr>
        <w:t>occurred with short notic</w:t>
      </w:r>
      <w:r w:rsidR="009C7D1E">
        <w:rPr>
          <w:rFonts w:ascii="Calibri" w:hAnsi="Calibri" w:cs="Calibri"/>
          <w:bCs/>
        </w:rPr>
        <w:t xml:space="preserve">e and some rejections due to a lack of time or documentation.  Mayor Farley would like to discuss making some changes including that the request must be made at least 10 days prior to the event and be accompanied with a local </w:t>
      </w:r>
      <w:r w:rsidR="00F504C7">
        <w:rPr>
          <w:rFonts w:ascii="Calibri" w:hAnsi="Calibri" w:cs="Calibri"/>
          <w:bCs/>
        </w:rPr>
        <w:t xml:space="preserve">licensed liquor establishment.  </w:t>
      </w:r>
      <w:r w:rsidR="00F504C7">
        <w:rPr>
          <w:rFonts w:ascii="Calibri" w:hAnsi="Calibri" w:cs="Calibri"/>
          <w:b/>
        </w:rPr>
        <w:t>For discussion.</w:t>
      </w:r>
    </w:p>
    <w:p w14:paraId="2DD18863" w14:textId="1CF7A3A6" w:rsidR="00BF5069" w:rsidRPr="00394C78" w:rsidRDefault="00A6094B" w:rsidP="00BF5069">
      <w:pPr>
        <w:pStyle w:val="ListParagraph"/>
        <w:numPr>
          <w:ilvl w:val="0"/>
          <w:numId w:val="2"/>
        </w:numPr>
        <w:spacing w:after="0" w:line="240" w:lineRule="auto"/>
        <w:rPr>
          <w:bCs/>
        </w:rPr>
      </w:pPr>
      <w:r>
        <w:rPr>
          <w:rFonts w:ascii="Calibri" w:hAnsi="Calibri" w:cs="Calibri"/>
          <w:bCs/>
        </w:rPr>
        <w:t>Wabash Communications Company purchased the former Brown Shoe location on West Whittaker Street</w:t>
      </w:r>
      <w:r w:rsidR="00054870">
        <w:rPr>
          <w:rFonts w:ascii="Calibri" w:hAnsi="Calibri" w:cs="Calibri"/>
          <w:bCs/>
        </w:rPr>
        <w:t xml:space="preserve"> and S. Maple</w:t>
      </w:r>
      <w:r>
        <w:rPr>
          <w:rFonts w:ascii="Calibri" w:hAnsi="Calibri" w:cs="Calibri"/>
          <w:bCs/>
        </w:rPr>
        <w:t xml:space="preserve"> with plans to develop a structure on the property</w:t>
      </w:r>
      <w:r w:rsidR="00BF5069">
        <w:rPr>
          <w:rFonts w:ascii="Calibri" w:hAnsi="Calibri" w:cs="Calibri"/>
          <w:b/>
        </w:rPr>
        <w:t>.</w:t>
      </w:r>
      <w:r>
        <w:rPr>
          <w:rFonts w:ascii="Calibri" w:hAnsi="Calibri" w:cs="Calibri"/>
          <w:b/>
        </w:rPr>
        <w:t xml:space="preserve">  </w:t>
      </w:r>
      <w:r>
        <w:rPr>
          <w:rFonts w:ascii="Calibri" w:hAnsi="Calibri" w:cs="Calibri"/>
          <w:bCs/>
        </w:rPr>
        <w:t>Contingency in the sale was for the construction to begin prior to the end of 2023.  Wabash has contact</w:t>
      </w:r>
      <w:r w:rsidR="00DA6E88">
        <w:rPr>
          <w:rFonts w:ascii="Calibri" w:hAnsi="Calibri" w:cs="Calibri"/>
          <w:bCs/>
        </w:rPr>
        <w:t>ed</w:t>
      </w:r>
      <w:r>
        <w:rPr>
          <w:rFonts w:ascii="Calibri" w:hAnsi="Calibri" w:cs="Calibri"/>
          <w:bCs/>
        </w:rPr>
        <w:t xml:space="preserve"> the </w:t>
      </w:r>
      <w:r w:rsidR="000E459B">
        <w:rPr>
          <w:rFonts w:ascii="Calibri" w:hAnsi="Calibri" w:cs="Calibri"/>
          <w:bCs/>
        </w:rPr>
        <w:t>c</w:t>
      </w:r>
      <w:r>
        <w:rPr>
          <w:rFonts w:ascii="Calibri" w:hAnsi="Calibri" w:cs="Calibri"/>
          <w:bCs/>
        </w:rPr>
        <w:t>ity to request</w:t>
      </w:r>
      <w:r w:rsidR="00DA6E88">
        <w:rPr>
          <w:rFonts w:ascii="Calibri" w:hAnsi="Calibri" w:cs="Calibri"/>
          <w:bCs/>
        </w:rPr>
        <w:t xml:space="preserve"> an extension of 12 months to get their construction started and completed.  Work on</w:t>
      </w:r>
      <w:r w:rsidR="0028129D">
        <w:rPr>
          <w:rFonts w:ascii="Calibri" w:hAnsi="Calibri" w:cs="Calibri"/>
          <w:bCs/>
        </w:rPr>
        <w:t xml:space="preserve"> that block of West Whittaker to </w:t>
      </w:r>
      <w:r w:rsidR="00BA597D">
        <w:rPr>
          <w:rFonts w:ascii="Calibri" w:hAnsi="Calibri" w:cs="Calibri"/>
          <w:bCs/>
        </w:rPr>
        <w:t>re</w:t>
      </w:r>
      <w:r w:rsidR="0028129D">
        <w:rPr>
          <w:rFonts w:ascii="Calibri" w:hAnsi="Calibri" w:cs="Calibri"/>
          <w:bCs/>
        </w:rPr>
        <w:t xml:space="preserve">align the roadway has been prohibitive to some of their </w:t>
      </w:r>
      <w:r w:rsidR="00D75732">
        <w:rPr>
          <w:rFonts w:ascii="Calibri" w:hAnsi="Calibri" w:cs="Calibri"/>
          <w:bCs/>
        </w:rPr>
        <w:t>project moving forward</w:t>
      </w:r>
      <w:r w:rsidR="00B3694B">
        <w:rPr>
          <w:rFonts w:ascii="Calibri" w:hAnsi="Calibri" w:cs="Calibri"/>
          <w:bCs/>
        </w:rPr>
        <w:t xml:space="preserve"> prior to now</w:t>
      </w:r>
      <w:r w:rsidR="00D75732">
        <w:rPr>
          <w:rFonts w:ascii="Calibri" w:hAnsi="Calibri" w:cs="Calibri"/>
          <w:bCs/>
        </w:rPr>
        <w:t xml:space="preserve">.  </w:t>
      </w:r>
      <w:r w:rsidR="00D75732">
        <w:rPr>
          <w:rFonts w:ascii="Calibri" w:hAnsi="Calibri" w:cs="Calibri"/>
          <w:b/>
        </w:rPr>
        <w:t xml:space="preserve">Recommending approval of the extension of the construction time frame for </w:t>
      </w:r>
      <w:r w:rsidR="00E33F94">
        <w:rPr>
          <w:rFonts w:ascii="Calibri" w:hAnsi="Calibri" w:cs="Calibri"/>
          <w:b/>
        </w:rPr>
        <w:t>Wabash Communications to the end of 2024</w:t>
      </w:r>
      <w:r w:rsidR="007F75F2">
        <w:rPr>
          <w:rFonts w:ascii="Calibri" w:hAnsi="Calibri" w:cs="Calibri"/>
          <w:b/>
        </w:rPr>
        <w:t xml:space="preserve"> on the West Whittaker</w:t>
      </w:r>
      <w:r w:rsidR="003B2197">
        <w:rPr>
          <w:rFonts w:ascii="Calibri" w:hAnsi="Calibri" w:cs="Calibri"/>
          <w:b/>
        </w:rPr>
        <w:t xml:space="preserve">/S Maple </w:t>
      </w:r>
      <w:r w:rsidR="007F75F2">
        <w:rPr>
          <w:rFonts w:ascii="Calibri" w:hAnsi="Calibri" w:cs="Calibri"/>
          <w:b/>
        </w:rPr>
        <w:t>property.</w:t>
      </w:r>
    </w:p>
    <w:p w14:paraId="5C799468" w14:textId="4E3B381E" w:rsidR="00394C78" w:rsidRPr="006F34FC" w:rsidRDefault="00974622" w:rsidP="00BF5069">
      <w:pPr>
        <w:pStyle w:val="ListParagraph"/>
        <w:numPr>
          <w:ilvl w:val="0"/>
          <w:numId w:val="2"/>
        </w:numPr>
        <w:spacing w:after="0" w:line="240" w:lineRule="auto"/>
        <w:rPr>
          <w:bCs/>
        </w:rPr>
      </w:pPr>
      <w:r>
        <w:rPr>
          <w:bCs/>
        </w:rPr>
        <w:t xml:space="preserve">Recommendation from the Salem Planning Commission to change the zoning for parcels located at 601 S. Maple.  The property, formerly the Brown Shoe </w:t>
      </w:r>
      <w:r w:rsidR="00EF0063">
        <w:rPr>
          <w:bCs/>
        </w:rPr>
        <w:t>C</w:t>
      </w:r>
      <w:r>
        <w:rPr>
          <w:bCs/>
        </w:rPr>
        <w:t>ompany</w:t>
      </w:r>
      <w:r w:rsidR="00EF0063">
        <w:rPr>
          <w:bCs/>
        </w:rPr>
        <w:t xml:space="preserve">, has a portion of the block zoned RS-5 and Wabash is requesting the property be </w:t>
      </w:r>
      <w:r w:rsidR="008213D7">
        <w:rPr>
          <w:bCs/>
        </w:rPr>
        <w:t>zoned as industrial as the remaining portion of the block is currently zoned.</w:t>
      </w:r>
      <w:r w:rsidR="004C0013">
        <w:rPr>
          <w:bCs/>
        </w:rPr>
        <w:t xml:space="preserve">  This will clear the way for Wabash to construct their planned building </w:t>
      </w:r>
      <w:r w:rsidR="001E7579">
        <w:rPr>
          <w:bCs/>
        </w:rPr>
        <w:t xml:space="preserve">without any zoning issues. </w:t>
      </w:r>
      <w:r w:rsidR="00EC2D50">
        <w:rPr>
          <w:bCs/>
        </w:rPr>
        <w:t xml:space="preserve"> The Planning commission met on October 11 and approved the request for action by the City Council. </w:t>
      </w:r>
      <w:r w:rsidR="001E7579">
        <w:rPr>
          <w:bCs/>
        </w:rPr>
        <w:t xml:space="preserve"> </w:t>
      </w:r>
      <w:r w:rsidR="001E7579">
        <w:rPr>
          <w:b/>
        </w:rPr>
        <w:t>Re</w:t>
      </w:r>
      <w:r w:rsidR="008A3E5C">
        <w:rPr>
          <w:b/>
        </w:rPr>
        <w:t>quest</w:t>
      </w:r>
      <w:r w:rsidR="001E7579">
        <w:rPr>
          <w:b/>
        </w:rPr>
        <w:t xml:space="preserve">ing approval of the Planning Commission’s recommendation to change the zoning on parcels 1100011222 and 1100011223 from </w:t>
      </w:r>
      <w:r w:rsidR="00EC2D50">
        <w:rPr>
          <w:b/>
        </w:rPr>
        <w:t>RS-5 to Industrial.</w:t>
      </w:r>
    </w:p>
    <w:p w14:paraId="1AFFF3DA" w14:textId="0464ACCE" w:rsidR="006F34FC" w:rsidRDefault="006F34FC" w:rsidP="00BF5069">
      <w:pPr>
        <w:pStyle w:val="ListParagraph"/>
        <w:numPr>
          <w:ilvl w:val="0"/>
          <w:numId w:val="2"/>
        </w:numPr>
        <w:spacing w:after="0" w:line="240" w:lineRule="auto"/>
        <w:rPr>
          <w:bCs/>
        </w:rPr>
      </w:pPr>
      <w:r>
        <w:rPr>
          <w:bCs/>
        </w:rPr>
        <w:t xml:space="preserve">Request to authorize the purchase of replacement pipe for the raw water line from Carlyle Lake.  The pipe is a special item that is not carried in stock due to its size, 18” diameter, and is being secured from the manufacturer in Tennessee.  The repairs to the raw water line diagnosed the need for additional pipe to be replaced.  The estimated cost of the piped needed is about $15,000.00. </w:t>
      </w:r>
      <w:r w:rsidR="003E0DA4">
        <w:rPr>
          <w:bCs/>
        </w:rPr>
        <w:t xml:space="preserve">A hard copy of the estimate for the pipe through our vendor was not available at the time of preparing the agenda.  </w:t>
      </w:r>
      <w:r>
        <w:rPr>
          <w:bCs/>
        </w:rPr>
        <w:t xml:space="preserve"> </w:t>
      </w:r>
      <w:r>
        <w:rPr>
          <w:b/>
        </w:rPr>
        <w:t>Recommending approval of the purchase of the pipe for repairs to the raw water line that feeds the reservoir</w:t>
      </w:r>
      <w:r w:rsidR="00EA1E57">
        <w:rPr>
          <w:b/>
        </w:rPr>
        <w:t>.</w:t>
      </w:r>
    </w:p>
    <w:p w14:paraId="74DF0AFA" w14:textId="2808B256" w:rsidR="00B664DA" w:rsidRPr="004F3D6B" w:rsidRDefault="00993BD8" w:rsidP="00B664DA">
      <w:pPr>
        <w:pStyle w:val="ListParagraph"/>
        <w:numPr>
          <w:ilvl w:val="0"/>
          <w:numId w:val="2"/>
        </w:numPr>
        <w:spacing w:after="0" w:line="240" w:lineRule="auto"/>
        <w:rPr>
          <w:bCs/>
        </w:rPr>
      </w:pPr>
      <w:r>
        <w:rPr>
          <w:bCs/>
        </w:rPr>
        <w:t>Second reading of the proposed changes to the natural gas rate structure for residential and commercial customers</w:t>
      </w:r>
      <w:r w:rsidR="00057CF5">
        <w:rPr>
          <w:bCs/>
        </w:rPr>
        <w:t xml:space="preserve">.  </w:t>
      </w:r>
      <w:r w:rsidR="00B664DA">
        <w:rPr>
          <w:bCs/>
        </w:rPr>
        <w:t xml:space="preserve">The City of Salem gas rate structure has not been upgraded in 10 years and the cost for the meters, service line materials and related costs have all seen a rise during this time frame.  A new gas rate structure is being proposed that breaks the customer category into updated residential and commercial users based on their usage rates and involves a higher flat fee for the meter charge, with adjustments to the rate per therm that the city charges.   The changes in the meter rate will allow the city to be able to better handle the costs for replacement meters and upgrades in the coming months and years.  The rate per therm will have some users seeing a </w:t>
      </w:r>
      <w:r w:rsidR="00B664DA">
        <w:rPr>
          <w:bCs/>
        </w:rPr>
        <w:lastRenderedPageBreak/>
        <w:t xml:space="preserve">small increase in their monthly portion and some commercial users seeing a reduction in their monthly rate per therms used.  This is the </w:t>
      </w:r>
      <w:r w:rsidR="00A929E1">
        <w:rPr>
          <w:bCs/>
        </w:rPr>
        <w:t>second</w:t>
      </w:r>
      <w:r w:rsidR="00B664DA">
        <w:rPr>
          <w:bCs/>
        </w:rPr>
        <w:t xml:space="preserve"> reading of the proposed changes with rate changes scheduled for January of 2024.</w:t>
      </w:r>
      <w:r w:rsidR="00E75015">
        <w:rPr>
          <w:bCs/>
        </w:rPr>
        <w:t xml:space="preserve">  </w:t>
      </w:r>
      <w:r w:rsidR="00E75015">
        <w:rPr>
          <w:b/>
        </w:rPr>
        <w:t>Recommending approval of the proposed changes to the natural gas rate structure effective on Jan 1</w:t>
      </w:r>
      <w:r w:rsidR="00BC737F">
        <w:rPr>
          <w:b/>
        </w:rPr>
        <w:t>,</w:t>
      </w:r>
      <w:r w:rsidR="00E75015">
        <w:rPr>
          <w:b/>
        </w:rPr>
        <w:t xml:space="preserve"> 2024.</w:t>
      </w:r>
    </w:p>
    <w:p w14:paraId="2C7D6977" w14:textId="1130F19F" w:rsidR="004F3D6B" w:rsidRPr="000C5AD3" w:rsidRDefault="004F3D6B" w:rsidP="00B664DA">
      <w:pPr>
        <w:pStyle w:val="ListParagraph"/>
        <w:numPr>
          <w:ilvl w:val="0"/>
          <w:numId w:val="2"/>
        </w:numPr>
        <w:spacing w:after="0" w:line="240" w:lineRule="auto"/>
        <w:rPr>
          <w:bCs/>
        </w:rPr>
      </w:pPr>
      <w:r w:rsidRPr="0002277B">
        <w:rPr>
          <w:bCs/>
        </w:rPr>
        <w:t xml:space="preserve">Resolution to accept </w:t>
      </w:r>
      <w:r w:rsidR="0002277B">
        <w:rPr>
          <w:bCs/>
        </w:rPr>
        <w:t>grant funding from the Illinois Housing Development Authority as part of the Strong Communities Program</w:t>
      </w:r>
      <w:r w:rsidR="003600E7">
        <w:rPr>
          <w:bCs/>
        </w:rPr>
        <w:t xml:space="preserve">.  SCIRP-DC has indicated that the City needs to adopt the attached Resolution #2023-09, to reflect its acceptance of the $190,000.00 grant funding to preserve affordable housing efforts by assisting with the rehabilitation and/or demolition of abandoned properties.  The resolution </w:t>
      </w:r>
      <w:r w:rsidR="003F5047">
        <w:rPr>
          <w:bCs/>
        </w:rPr>
        <w:t xml:space="preserve">identifies </w:t>
      </w:r>
      <w:r w:rsidR="003600E7">
        <w:rPr>
          <w:bCs/>
        </w:rPr>
        <w:t>acceptance by the City of the grant funding and authorizes the Mayor and City Manag</w:t>
      </w:r>
      <w:r w:rsidR="003F5047">
        <w:rPr>
          <w:bCs/>
        </w:rPr>
        <w:t>e</w:t>
      </w:r>
      <w:r w:rsidR="003600E7">
        <w:rPr>
          <w:bCs/>
        </w:rPr>
        <w:t xml:space="preserve">r to </w:t>
      </w:r>
      <w:r w:rsidR="003F5047">
        <w:rPr>
          <w:bCs/>
        </w:rPr>
        <w:t xml:space="preserve">sign any necessary documents to facilitate the grant.  </w:t>
      </w:r>
      <w:r w:rsidR="003F5047">
        <w:rPr>
          <w:b/>
        </w:rPr>
        <w:t>Recommending approval of Resolution 2023-09 accepting a grant from the Illinois Housing Development Authority</w:t>
      </w:r>
      <w:r w:rsidR="008D33C8">
        <w:rPr>
          <w:b/>
        </w:rPr>
        <w:t>’s Strong Communities Program.</w:t>
      </w:r>
    </w:p>
    <w:p w14:paraId="323C21C0" w14:textId="353F610D" w:rsidR="000C5AD3" w:rsidRPr="000C5AD3" w:rsidRDefault="000C5AD3" w:rsidP="00B664DA">
      <w:pPr>
        <w:pStyle w:val="ListParagraph"/>
        <w:numPr>
          <w:ilvl w:val="0"/>
          <w:numId w:val="2"/>
        </w:numPr>
        <w:spacing w:after="0" w:line="240" w:lineRule="auto"/>
        <w:rPr>
          <w:bCs/>
        </w:rPr>
      </w:pPr>
      <w:r w:rsidRPr="000C5AD3">
        <w:rPr>
          <w:bCs/>
        </w:rPr>
        <w:t>Review a</w:t>
      </w:r>
      <w:r>
        <w:rPr>
          <w:bCs/>
        </w:rPr>
        <w:t>nd adoption of amendment to the verbiage of Sec. 20-61 on installation regulations to include the following wording under part (n) – The gas system follows and enforces the guidelines set forth in the NFPA 54 current edition.  The gas company also</w:t>
      </w:r>
      <w:r w:rsidR="00F254D0">
        <w:rPr>
          <w:bCs/>
        </w:rPr>
        <w:t xml:space="preserve"> </w:t>
      </w:r>
      <w:r>
        <w:rPr>
          <w:bCs/>
        </w:rPr>
        <w:t>has the authority to enforce piping, fittings and other threats</w:t>
      </w:r>
      <w:r w:rsidR="00F254D0">
        <w:rPr>
          <w:bCs/>
        </w:rPr>
        <w:t xml:space="preserve"> to the integrity of the system.  ThIs will provide our gas portion to have the necessary tools to comply with and enforce current guidelines.  </w:t>
      </w:r>
      <w:r w:rsidR="00F254D0">
        <w:rPr>
          <w:b/>
        </w:rPr>
        <w:t>Recommending approval of the amendment to the current Salem Code of Ordinances to add the stated wording to the installation regulations under Sec. 20-61 (n).</w:t>
      </w:r>
    </w:p>
    <w:p w14:paraId="56D04FC8" w14:textId="35FE0A4C" w:rsidR="000A6DE9" w:rsidRPr="000A6DE9" w:rsidRDefault="000A6DE9" w:rsidP="000A6DE9">
      <w:pPr>
        <w:pStyle w:val="ListParagraph"/>
        <w:numPr>
          <w:ilvl w:val="0"/>
          <w:numId w:val="2"/>
        </w:numPr>
        <w:rPr>
          <w:bCs/>
        </w:rPr>
      </w:pPr>
      <w:r w:rsidRPr="000A6DE9">
        <w:rPr>
          <w:bCs/>
        </w:rPr>
        <w:t>Review and approval of Accounts Payable lists for the City of Salem from September 18 through October 13, 2023.</w:t>
      </w:r>
      <w:r>
        <w:rPr>
          <w:bCs/>
        </w:rPr>
        <w:t xml:space="preserve">  Council has </w:t>
      </w:r>
      <w:r w:rsidR="00DB70D0">
        <w:rPr>
          <w:bCs/>
        </w:rPr>
        <w:t xml:space="preserve">been provided a copy of the account payables lists for the last month and are being given an opportunity to ask any questions.  </w:t>
      </w:r>
      <w:r w:rsidR="00DB70D0">
        <w:rPr>
          <w:b/>
        </w:rPr>
        <w:t>Recommending</w:t>
      </w:r>
      <w:r w:rsidR="00DB70D0">
        <w:rPr>
          <w:bCs/>
        </w:rPr>
        <w:t xml:space="preserve"> </w:t>
      </w:r>
      <w:r w:rsidR="00DB70D0">
        <w:rPr>
          <w:b/>
        </w:rPr>
        <w:t>approval of the accounts payable lists as presented.</w:t>
      </w:r>
    </w:p>
    <w:p w14:paraId="699C3181" w14:textId="77777777" w:rsidR="00BC737F" w:rsidRDefault="00BC737F" w:rsidP="00DE4A2F">
      <w:pPr>
        <w:pStyle w:val="ListParagraph"/>
        <w:spacing w:after="0" w:line="240" w:lineRule="auto"/>
        <w:ind w:left="540"/>
        <w:rPr>
          <w:bCs/>
        </w:rPr>
      </w:pPr>
    </w:p>
    <w:p w14:paraId="2E70AE4B" w14:textId="2BB51F3E" w:rsidR="00993BD8" w:rsidRPr="00961E38" w:rsidRDefault="00993BD8" w:rsidP="00961E38">
      <w:pPr>
        <w:spacing w:after="0" w:line="240" w:lineRule="auto"/>
        <w:ind w:left="180"/>
        <w:rPr>
          <w:bCs/>
        </w:rPr>
      </w:pPr>
    </w:p>
    <w:p w14:paraId="1AAF31A5" w14:textId="77777777" w:rsidR="00960C53" w:rsidRDefault="00960C53"/>
    <w:sectPr w:rsidR="00960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5B96"/>
    <w:multiLevelType w:val="hybridMultilevel"/>
    <w:tmpl w:val="51BACD2A"/>
    <w:lvl w:ilvl="0" w:tplc="6B0ABEFE">
      <w:start w:val="1"/>
      <w:numFmt w:val="upperRoman"/>
      <w:lvlText w:val="%1."/>
      <w:lvlJc w:val="left"/>
      <w:pPr>
        <w:ind w:left="1018" w:hanging="838"/>
        <w:jc w:val="right"/>
      </w:pPr>
      <w:rPr>
        <w:rFonts w:ascii="Calibri" w:eastAsia="Calibri" w:hAnsi="Calibri" w:cs="Calibri" w:hint="default"/>
        <w:b/>
        <w:bCs/>
        <w:spacing w:val="0"/>
        <w:w w:val="100"/>
        <w:sz w:val="22"/>
        <w:szCs w:val="22"/>
        <w:lang w:val="en-US" w:eastAsia="en-US" w:bidi="en-US"/>
      </w:rPr>
    </w:lvl>
    <w:lvl w:ilvl="1" w:tplc="C7D253B2">
      <w:start w:val="1"/>
      <w:numFmt w:val="decimal"/>
      <w:lvlText w:val="%2."/>
      <w:lvlJc w:val="left"/>
      <w:pPr>
        <w:ind w:left="1531" w:hanging="361"/>
      </w:pPr>
      <w:rPr>
        <w:rFonts w:ascii="Calibri" w:eastAsia="Calibri" w:hAnsi="Calibri" w:cs="Calibri" w:hint="default"/>
        <w:w w:val="100"/>
        <w:sz w:val="22"/>
        <w:szCs w:val="22"/>
        <w:lang w:val="en-US" w:eastAsia="en-US" w:bidi="en-US"/>
      </w:rPr>
    </w:lvl>
    <w:lvl w:ilvl="2" w:tplc="56D0F406">
      <w:start w:val="1"/>
      <w:numFmt w:val="lowerLetter"/>
      <w:lvlText w:val="%3."/>
      <w:lvlJc w:val="left"/>
      <w:pPr>
        <w:ind w:left="1904" w:hanging="360"/>
      </w:pPr>
      <w:rPr>
        <w:rFonts w:ascii="Calibri" w:eastAsia="Calibri" w:hAnsi="Calibri" w:cs="Calibri" w:hint="default"/>
        <w:spacing w:val="-1"/>
        <w:w w:val="100"/>
        <w:sz w:val="22"/>
        <w:szCs w:val="22"/>
        <w:lang w:val="en-US" w:eastAsia="en-US" w:bidi="en-US"/>
      </w:rPr>
    </w:lvl>
    <w:lvl w:ilvl="3" w:tplc="390E1EEE">
      <w:numFmt w:val="bullet"/>
      <w:lvlText w:val="•"/>
      <w:lvlJc w:val="left"/>
      <w:pPr>
        <w:ind w:left="2440" w:hanging="360"/>
      </w:pPr>
      <w:rPr>
        <w:rFonts w:hint="default"/>
        <w:lang w:val="en-US" w:eastAsia="en-US" w:bidi="en-US"/>
      </w:rPr>
    </w:lvl>
    <w:lvl w:ilvl="4" w:tplc="D7CA148E">
      <w:numFmt w:val="bullet"/>
      <w:lvlText w:val="•"/>
      <w:lvlJc w:val="left"/>
      <w:pPr>
        <w:ind w:left="3591" w:hanging="360"/>
      </w:pPr>
      <w:rPr>
        <w:rFonts w:hint="default"/>
        <w:lang w:val="en-US" w:eastAsia="en-US" w:bidi="en-US"/>
      </w:rPr>
    </w:lvl>
    <w:lvl w:ilvl="5" w:tplc="C7FCAB10">
      <w:numFmt w:val="bullet"/>
      <w:lvlText w:val="•"/>
      <w:lvlJc w:val="left"/>
      <w:pPr>
        <w:ind w:left="4742" w:hanging="360"/>
      </w:pPr>
      <w:rPr>
        <w:rFonts w:hint="default"/>
        <w:lang w:val="en-US" w:eastAsia="en-US" w:bidi="en-US"/>
      </w:rPr>
    </w:lvl>
    <w:lvl w:ilvl="6" w:tplc="007A994C">
      <w:numFmt w:val="bullet"/>
      <w:lvlText w:val="•"/>
      <w:lvlJc w:val="left"/>
      <w:pPr>
        <w:ind w:left="5894" w:hanging="360"/>
      </w:pPr>
      <w:rPr>
        <w:rFonts w:hint="default"/>
        <w:lang w:val="en-US" w:eastAsia="en-US" w:bidi="en-US"/>
      </w:rPr>
    </w:lvl>
    <w:lvl w:ilvl="7" w:tplc="8E4A3C44">
      <w:numFmt w:val="bullet"/>
      <w:lvlText w:val="•"/>
      <w:lvlJc w:val="left"/>
      <w:pPr>
        <w:ind w:left="7045" w:hanging="360"/>
      </w:pPr>
      <w:rPr>
        <w:rFonts w:hint="default"/>
        <w:lang w:val="en-US" w:eastAsia="en-US" w:bidi="en-US"/>
      </w:rPr>
    </w:lvl>
    <w:lvl w:ilvl="8" w:tplc="85F46012">
      <w:numFmt w:val="bullet"/>
      <w:lvlText w:val="•"/>
      <w:lvlJc w:val="left"/>
      <w:pPr>
        <w:ind w:left="8197" w:hanging="360"/>
      </w:pPr>
      <w:rPr>
        <w:rFonts w:hint="default"/>
        <w:lang w:val="en-US" w:eastAsia="en-US" w:bidi="en-US"/>
      </w:rPr>
    </w:lvl>
  </w:abstractNum>
  <w:abstractNum w:abstractNumId="1" w15:restartNumberingAfterBreak="0">
    <w:nsid w:val="246A2FF9"/>
    <w:multiLevelType w:val="hybridMultilevel"/>
    <w:tmpl w:val="3BE2C4D6"/>
    <w:lvl w:ilvl="0" w:tplc="7FDECE8A">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7EE14F4D"/>
    <w:multiLevelType w:val="hybridMultilevel"/>
    <w:tmpl w:val="A1DE346C"/>
    <w:lvl w:ilvl="0" w:tplc="E7043EDA">
      <w:start w:val="8"/>
      <w:numFmt w:val="upp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16cid:durableId="195781481">
    <w:abstractNumId w:val="0"/>
  </w:num>
  <w:num w:numId="2" w16cid:durableId="256791919">
    <w:abstractNumId w:val="1"/>
  </w:num>
  <w:num w:numId="3" w16cid:durableId="1514109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69"/>
    <w:rsid w:val="0002277B"/>
    <w:rsid w:val="00045E0F"/>
    <w:rsid w:val="00054870"/>
    <w:rsid w:val="00057CF5"/>
    <w:rsid w:val="000A6DE9"/>
    <w:rsid w:val="000B7D16"/>
    <w:rsid w:val="000C5AD3"/>
    <w:rsid w:val="000E459B"/>
    <w:rsid w:val="00171AEA"/>
    <w:rsid w:val="00190601"/>
    <w:rsid w:val="00197EA7"/>
    <w:rsid w:val="001E7579"/>
    <w:rsid w:val="0028129D"/>
    <w:rsid w:val="00305D2B"/>
    <w:rsid w:val="0031147B"/>
    <w:rsid w:val="00336847"/>
    <w:rsid w:val="003600E7"/>
    <w:rsid w:val="00394C78"/>
    <w:rsid w:val="003B2197"/>
    <w:rsid w:val="003E0DA4"/>
    <w:rsid w:val="003F5047"/>
    <w:rsid w:val="00494BF2"/>
    <w:rsid w:val="004C0013"/>
    <w:rsid w:val="004D2CC2"/>
    <w:rsid w:val="004F3D6B"/>
    <w:rsid w:val="005B1865"/>
    <w:rsid w:val="005E4F5C"/>
    <w:rsid w:val="006862BD"/>
    <w:rsid w:val="006F0CEC"/>
    <w:rsid w:val="006F34FC"/>
    <w:rsid w:val="007F75F2"/>
    <w:rsid w:val="008213D7"/>
    <w:rsid w:val="008273E0"/>
    <w:rsid w:val="008A3E5C"/>
    <w:rsid w:val="008D33C8"/>
    <w:rsid w:val="00960C53"/>
    <w:rsid w:val="00961E38"/>
    <w:rsid w:val="00974622"/>
    <w:rsid w:val="00993BD8"/>
    <w:rsid w:val="009C7D1E"/>
    <w:rsid w:val="00A1499B"/>
    <w:rsid w:val="00A6094B"/>
    <w:rsid w:val="00A929E1"/>
    <w:rsid w:val="00B3694B"/>
    <w:rsid w:val="00B62823"/>
    <w:rsid w:val="00B664DA"/>
    <w:rsid w:val="00BA597D"/>
    <w:rsid w:val="00BB6809"/>
    <w:rsid w:val="00BC737F"/>
    <w:rsid w:val="00BF5069"/>
    <w:rsid w:val="00C010F5"/>
    <w:rsid w:val="00C122B4"/>
    <w:rsid w:val="00C76C11"/>
    <w:rsid w:val="00D75732"/>
    <w:rsid w:val="00DA6E88"/>
    <w:rsid w:val="00DB70D0"/>
    <w:rsid w:val="00DE4A2F"/>
    <w:rsid w:val="00E33F94"/>
    <w:rsid w:val="00E75015"/>
    <w:rsid w:val="00EA1E57"/>
    <w:rsid w:val="00EC2D50"/>
    <w:rsid w:val="00EF0063"/>
    <w:rsid w:val="00F254D0"/>
    <w:rsid w:val="00F316CC"/>
    <w:rsid w:val="00F504C7"/>
    <w:rsid w:val="00FE7CA2"/>
    <w:rsid w:val="00FF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48D9"/>
  <w15:chartTrackingRefBased/>
  <w15:docId w15:val="{9F0FFA2A-B782-429E-A49B-5760CF8B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06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069"/>
    <w:pPr>
      <w:ind w:left="720"/>
      <w:contextualSpacing/>
    </w:pPr>
  </w:style>
  <w:style w:type="character" w:styleId="Emphasis">
    <w:name w:val="Emphasis"/>
    <w:basedOn w:val="DefaultParagraphFont"/>
    <w:uiPriority w:val="20"/>
    <w:qFormat/>
    <w:rsid w:val="00BF50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A. Barbee</dc:creator>
  <cp:keywords/>
  <dc:description/>
  <cp:lastModifiedBy>Bev Quinn</cp:lastModifiedBy>
  <cp:revision>2</cp:revision>
  <dcterms:created xsi:type="dcterms:W3CDTF">2023-10-12T19:12:00Z</dcterms:created>
  <dcterms:modified xsi:type="dcterms:W3CDTF">2023-10-12T19:12:00Z</dcterms:modified>
</cp:coreProperties>
</file>